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FB960" w14:textId="77777777" w:rsidR="00FF7A07" w:rsidRDefault="00FF7A07" w:rsidP="00FF7A07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b/>
        </w:rPr>
        <w:t>Управление образования</w:t>
      </w:r>
    </w:p>
    <w:p w14:paraId="10676907" w14:textId="77777777" w:rsidR="00FF7A07" w:rsidRDefault="00FF7A07" w:rsidP="00FF7A07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14:paraId="6A34DA27" w14:textId="77777777" w:rsidR="00FF7A07" w:rsidRDefault="00FF7A07" w:rsidP="00FF7A07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14:paraId="08A1F53F" w14:textId="77777777" w:rsidR="00FF7A07" w:rsidRDefault="00FF7A07" w:rsidP="00FF7A07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14:paraId="484A14A7" w14:textId="77777777" w:rsidR="00FF7A07" w:rsidRDefault="00FF7A07" w:rsidP="00FF7A07">
      <w:pPr>
        <w:pStyle w:val="a5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14:paraId="5D072F4C" w14:textId="77777777" w:rsidR="00FF7A07" w:rsidRDefault="00FF7A07" w:rsidP="00FF7A07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14:paraId="77AE4E46" w14:textId="77777777" w:rsidR="00FF7A07" w:rsidRPr="001421D4" w:rsidRDefault="00FF7A07" w:rsidP="00FF7A07">
      <w:pPr>
        <w:pStyle w:val="a5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  <w:proofErr w:type="gramEnd"/>
    </w:p>
    <w:p w14:paraId="74FDC132" w14:textId="77777777" w:rsidR="00FF7A07" w:rsidRDefault="00FF7A07" w:rsidP="00FF7A07">
      <w:pPr>
        <w:rPr>
          <w:rFonts w:ascii="Times New Roman" w:eastAsia="Calibri" w:hAnsi="Times New Roman"/>
          <w:i/>
          <w:sz w:val="28"/>
          <w:szCs w:val="28"/>
        </w:rPr>
      </w:pPr>
    </w:p>
    <w:p w14:paraId="45E99F6A" w14:textId="77777777" w:rsidR="00FF7A07" w:rsidRDefault="00FF7A07" w:rsidP="00FF7A07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14:paraId="2E956FEA" w14:textId="77777777" w:rsidR="00FF7A07" w:rsidRDefault="00FF7A07" w:rsidP="00FF7A07">
      <w:pPr>
        <w:jc w:val="center"/>
        <w:rPr>
          <w:rFonts w:ascii="Times New Roman" w:eastAsia="Calibri" w:hAnsi="Times New Roman"/>
          <w:sz w:val="36"/>
          <w:szCs w:val="36"/>
        </w:rPr>
      </w:pPr>
    </w:p>
    <w:p w14:paraId="35F325A5" w14:textId="77777777" w:rsidR="00FF7A07" w:rsidRPr="00290A1A" w:rsidRDefault="00FF7A07" w:rsidP="00FF7A07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A1A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Консультация для родителей</w:t>
      </w:r>
    </w:p>
    <w:p w14:paraId="4BF80947" w14:textId="77777777" w:rsidR="00FF7A07" w:rsidRPr="00290A1A" w:rsidRDefault="00FF7A07" w:rsidP="00FF7A07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88B693" w14:textId="77777777" w:rsidR="00FF7A07" w:rsidRPr="00290A1A" w:rsidRDefault="00FF7A07" w:rsidP="00FF7A07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D0C758" w14:textId="7E200391" w:rsidR="00FF7A07" w:rsidRPr="00290A1A" w:rsidRDefault="00FF7A07" w:rsidP="00FF7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290A1A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Тема: «</w:t>
      </w:r>
      <w:r w:rsidRPr="00FF7A07">
        <w:rPr>
          <w:rFonts w:ascii="Segoe Print" w:eastAsia="Calibri" w:hAnsi="Segoe Print" w:cs="Times New Roman"/>
          <w:b/>
          <w:i/>
          <w:sz w:val="36"/>
          <w:szCs w:val="28"/>
        </w:rPr>
        <w:t>Взаимодействие семьи и ДОУ в процессе социализации дошкольника</w:t>
      </w:r>
      <w:r w:rsidRPr="00FF7A07">
        <w:rPr>
          <w:rFonts w:ascii="Segoe Print" w:eastAsia="Times New Roman" w:hAnsi="Segoe Print" w:cs="Times New Roman"/>
          <w:b/>
          <w:i/>
          <w:sz w:val="44"/>
          <w:szCs w:val="44"/>
          <w:lang w:eastAsia="ru-RU"/>
        </w:rPr>
        <w:t>»</w:t>
      </w:r>
    </w:p>
    <w:p w14:paraId="2C7C5FAD" w14:textId="77777777" w:rsidR="00FF7A07" w:rsidRPr="00290A1A" w:rsidRDefault="00FF7A07" w:rsidP="00FF7A07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14:paraId="3A6F281F" w14:textId="77777777" w:rsidR="00FF7A07" w:rsidRDefault="00FF7A07" w:rsidP="00FF7A07">
      <w:pPr>
        <w:jc w:val="center"/>
        <w:rPr>
          <w:rFonts w:ascii="Times New Roman" w:hAnsi="Times New Roman"/>
          <w:sz w:val="36"/>
          <w:szCs w:val="36"/>
        </w:rPr>
      </w:pPr>
    </w:p>
    <w:p w14:paraId="5562F08C" w14:textId="77777777" w:rsidR="00FF7A07" w:rsidRDefault="00FF7A07" w:rsidP="00FF7A07">
      <w:pPr>
        <w:jc w:val="center"/>
        <w:rPr>
          <w:rFonts w:ascii="Times New Roman" w:hAnsi="Times New Roman"/>
          <w:sz w:val="36"/>
          <w:szCs w:val="36"/>
        </w:rPr>
      </w:pPr>
    </w:p>
    <w:p w14:paraId="4FB3090B" w14:textId="77777777" w:rsidR="00FF7A07" w:rsidRDefault="00FF7A07" w:rsidP="00FF7A07">
      <w:pPr>
        <w:jc w:val="center"/>
        <w:rPr>
          <w:rFonts w:ascii="Times New Roman" w:hAnsi="Times New Roman"/>
          <w:sz w:val="36"/>
          <w:szCs w:val="36"/>
        </w:rPr>
      </w:pPr>
    </w:p>
    <w:p w14:paraId="226ED133" w14:textId="77777777" w:rsidR="00FF7A07" w:rsidRDefault="00FF7A07" w:rsidP="00FF7A07">
      <w:pPr>
        <w:jc w:val="right"/>
        <w:rPr>
          <w:rFonts w:ascii="Times New Roman" w:hAnsi="Times New Roman"/>
          <w:sz w:val="36"/>
          <w:szCs w:val="36"/>
        </w:rPr>
      </w:pPr>
    </w:p>
    <w:p w14:paraId="105C6214" w14:textId="77777777" w:rsidR="00FF7A07" w:rsidRPr="002F377A" w:rsidRDefault="00FF7A07" w:rsidP="00FF7A07">
      <w:pPr>
        <w:jc w:val="right"/>
        <w:rPr>
          <w:rFonts w:ascii="Times New Roman" w:hAnsi="Times New Roman"/>
          <w:sz w:val="28"/>
          <w:szCs w:val="28"/>
        </w:rPr>
      </w:pPr>
      <w:r w:rsidRPr="002F377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Подготовила и провела </w:t>
      </w:r>
    </w:p>
    <w:p w14:paraId="432B56DB" w14:textId="77777777" w:rsidR="00FF7A07" w:rsidRPr="002F377A" w:rsidRDefault="00FF7A07" w:rsidP="00FF7A07">
      <w:pPr>
        <w:jc w:val="right"/>
        <w:rPr>
          <w:rFonts w:ascii="Times New Roman" w:hAnsi="Times New Roman"/>
          <w:sz w:val="28"/>
          <w:szCs w:val="28"/>
        </w:rPr>
      </w:pPr>
      <w:r w:rsidRPr="002F377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воспитатель</w:t>
      </w:r>
    </w:p>
    <w:p w14:paraId="70AFF53C" w14:textId="77777777" w:rsidR="00FF7A07" w:rsidRPr="002F377A" w:rsidRDefault="00FF7A07" w:rsidP="00FF7A07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2F377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F377A">
        <w:rPr>
          <w:rFonts w:ascii="Times New Roman" w:eastAsia="Times New Roman" w:hAnsi="Times New Roman"/>
          <w:sz w:val="28"/>
          <w:szCs w:val="28"/>
          <w:lang w:eastAsia="ru-RU"/>
        </w:rPr>
        <w:t>ервой квалификационной категории</w:t>
      </w:r>
    </w:p>
    <w:p w14:paraId="295FEB4B" w14:textId="77777777" w:rsidR="00FF7A07" w:rsidRPr="002F377A" w:rsidRDefault="00FF7A07" w:rsidP="00FF7A0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7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</w:t>
      </w:r>
      <w:r w:rsidRPr="002F37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2F37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Потетенина</w:t>
      </w:r>
      <w:proofErr w:type="spellEnd"/>
      <w:r w:rsidRPr="002F37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Наталья Викторовна</w:t>
      </w:r>
    </w:p>
    <w:p w14:paraId="5FD276AF" w14:textId="77777777" w:rsidR="00FF7A07" w:rsidRPr="002F377A" w:rsidRDefault="00FF7A07" w:rsidP="00FF7A0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1FFAA2" w14:textId="77777777" w:rsidR="00FF7A07" w:rsidRPr="002F377A" w:rsidRDefault="00FF7A07" w:rsidP="00FF7A07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6DDED145" w14:textId="77777777" w:rsidR="00FF7A07" w:rsidRDefault="00FF7A07" w:rsidP="00FF7A07">
      <w:pPr>
        <w:pStyle w:val="a4"/>
        <w:rPr>
          <w:rFonts w:ascii="Times New Roman" w:hAnsi="Times New Roman"/>
          <w:sz w:val="24"/>
          <w:szCs w:val="24"/>
        </w:rPr>
      </w:pPr>
    </w:p>
    <w:p w14:paraId="180F3BA8" w14:textId="77777777" w:rsidR="00FF7A07" w:rsidRDefault="00FF7A07" w:rsidP="00FF7A07">
      <w:pPr>
        <w:pStyle w:val="a4"/>
        <w:rPr>
          <w:rFonts w:ascii="Times New Roman" w:hAnsi="Times New Roman"/>
          <w:sz w:val="24"/>
          <w:szCs w:val="24"/>
        </w:rPr>
      </w:pPr>
    </w:p>
    <w:p w14:paraId="1B704B9D" w14:textId="77777777" w:rsidR="00FF7A07" w:rsidRDefault="00FF7A07" w:rsidP="00FF7A07">
      <w:pPr>
        <w:pStyle w:val="a4"/>
        <w:rPr>
          <w:rFonts w:ascii="Times New Roman" w:hAnsi="Times New Roman"/>
          <w:sz w:val="24"/>
          <w:szCs w:val="24"/>
        </w:rPr>
      </w:pPr>
    </w:p>
    <w:p w14:paraId="3E1186A0" w14:textId="77777777" w:rsidR="00FF7A07" w:rsidRDefault="00FF7A07" w:rsidP="00FF7A07">
      <w:pPr>
        <w:pStyle w:val="a4"/>
        <w:rPr>
          <w:rFonts w:ascii="Times New Roman" w:hAnsi="Times New Roman"/>
          <w:sz w:val="24"/>
          <w:szCs w:val="24"/>
        </w:rPr>
      </w:pPr>
    </w:p>
    <w:p w14:paraId="416671A1" w14:textId="77777777" w:rsidR="00FF7A07" w:rsidRDefault="00FF7A07" w:rsidP="00FF7A07">
      <w:pPr>
        <w:pStyle w:val="a4"/>
        <w:rPr>
          <w:rFonts w:ascii="Times New Roman" w:hAnsi="Times New Roman"/>
          <w:sz w:val="24"/>
          <w:szCs w:val="24"/>
        </w:rPr>
      </w:pPr>
    </w:p>
    <w:p w14:paraId="12220E99" w14:textId="26F17A33" w:rsidR="00FF7A07" w:rsidRDefault="00FF7A07" w:rsidP="00FF7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9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AACD706" w14:textId="43C1D540" w:rsidR="00FF7A07" w:rsidRDefault="00FF7A07" w:rsidP="00FF7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ECA71" w14:textId="7E495B37" w:rsidR="00FF7A07" w:rsidRDefault="00FF7A07" w:rsidP="00FF7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D4B15" w14:textId="4D765971" w:rsidR="00FF7A07" w:rsidRDefault="00FF7A07" w:rsidP="00FF7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2007E" w14:textId="78A9B970" w:rsidR="00FF7A07" w:rsidRDefault="00FF7A07" w:rsidP="00FF7A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BEB76" w14:textId="77777777" w:rsidR="00FF7A07" w:rsidRPr="00290A1A" w:rsidRDefault="00FF7A07" w:rsidP="00FF7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D0C65" w14:textId="77777777" w:rsidR="00FF7A07" w:rsidRDefault="00FF7A07" w:rsidP="00FF7A07">
      <w:pPr>
        <w:pStyle w:val="c27"/>
        <w:shd w:val="clear" w:color="auto" w:fill="FFFFFF"/>
        <w:spacing w:before="0" w:beforeAutospacing="0" w:after="0" w:afterAutospacing="0"/>
        <w:ind w:firstLine="4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444444"/>
          <w:sz w:val="28"/>
          <w:szCs w:val="28"/>
        </w:rPr>
        <w:t>Консультация для педагогов</w:t>
      </w:r>
    </w:p>
    <w:p w14:paraId="2B8144D3" w14:textId="77777777" w:rsidR="00FF7A07" w:rsidRDefault="00FF7A07" w:rsidP="00FF7A07">
      <w:pPr>
        <w:pStyle w:val="c27"/>
        <w:shd w:val="clear" w:color="auto" w:fill="FFFFFF"/>
        <w:spacing w:before="0" w:beforeAutospacing="0" w:after="0" w:afterAutospacing="0"/>
        <w:ind w:firstLine="4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444444"/>
          <w:sz w:val="28"/>
          <w:szCs w:val="28"/>
        </w:rPr>
        <w:t>«Взаимодействие семьи и ДОУ в процессе социализации дошкольника»</w:t>
      </w:r>
    </w:p>
    <w:p w14:paraId="193A2D18" w14:textId="77777777" w:rsidR="00FF7A07" w:rsidRDefault="00FF7A07" w:rsidP="00FF7A07">
      <w:pPr>
        <w:pStyle w:val="c10"/>
        <w:shd w:val="clear" w:color="auto" w:fill="FFFFFF"/>
        <w:spacing w:before="0" w:beforeAutospacing="0" w:after="0" w:afterAutospacing="0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Семья и ДОУ - два важных института социализации детей. Их воспитательные функции различны, но для всестороннего развития ребёнка требуется их взаимодействие. Семья и детский сад, имея свои особые функции, не могут заменить друг друга. Поэтому так важно для успешного воспитания установление партнёрских отношений между дошкольным образовательным учреждением и родителями.       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 Одной из основных задач, стоящих перед детским садом, является взаимодействие с семьёй для обеспечения полноценного развития ребёнка.</w:t>
      </w:r>
    </w:p>
    <w:p w14:paraId="67E0AE69" w14:textId="77777777" w:rsidR="00FF7A07" w:rsidRDefault="00FF7A07" w:rsidP="00FF7A07">
      <w:pPr>
        <w:pStyle w:val="c10"/>
        <w:shd w:val="clear" w:color="auto" w:fill="FFFFFF"/>
        <w:spacing w:before="0" w:beforeAutospacing="0" w:after="0" w:afterAutospacing="0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Цель и задачи, стоящие перед семьей и детским садом, едины: воспитать здоровых, всесторонне развитых людей.  </w:t>
      </w:r>
    </w:p>
    <w:p w14:paraId="318FD0EE" w14:textId="77777777" w:rsidR="00FF7A07" w:rsidRDefault="00FF7A07" w:rsidP="00FF7A07">
      <w:pPr>
        <w:pStyle w:val="c16"/>
        <w:shd w:val="clear" w:color="auto" w:fill="FFFFFF"/>
        <w:spacing w:before="0" w:beforeAutospacing="0" w:after="0" w:afterAutospacing="0"/>
        <w:ind w:firstLine="70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  </w:t>
      </w:r>
      <w:r>
        <w:rPr>
          <w:color w:val="000000"/>
          <w:sz w:val="28"/>
          <w:szCs w:val="28"/>
        </w:rPr>
        <w:br/>
      </w:r>
      <w:r>
        <w:rPr>
          <w:rStyle w:val="c30"/>
          <w:b/>
          <w:bCs/>
          <w:i/>
          <w:iCs/>
          <w:color w:val="000000"/>
          <w:sz w:val="28"/>
          <w:szCs w:val="28"/>
          <w:shd w:val="clear" w:color="auto" w:fill="FFFFFF"/>
        </w:rPr>
        <w:t>«Искусство воспитания имеет одну особенность: всем оно кажется делом знакомым, понятным и легким. И чем менее человек знаком с теорией и практикой воспитания, тем легче оно ему кажется»</w:t>
      </w:r>
      <w:r>
        <w:rPr>
          <w:rStyle w:val="c0"/>
          <w:color w:val="000000"/>
          <w:sz w:val="28"/>
          <w:szCs w:val="28"/>
          <w:shd w:val="clear" w:color="auto" w:fill="FFFFFF"/>
        </w:rPr>
        <w:t> – эти слова написаны К.Д. Ушинским более 130 лет назад. К сожалению, до сих пор в подходе к воспитанию у родителей преобладает как раз подобное мнение. Как же привлечь внимание родителей к ценным советам воспитателей, предотвратить отчуждение семьи от ДО</w:t>
      </w:r>
      <w:r>
        <w:rPr>
          <w:rStyle w:val="c13"/>
          <w:rFonts w:ascii="Calibri" w:hAnsi="Calibri" w:cs="Calibri"/>
          <w:color w:val="000000"/>
          <w:sz w:val="28"/>
          <w:szCs w:val="28"/>
          <w:shd w:val="clear" w:color="auto" w:fill="FFFFFF"/>
        </w:rPr>
        <w:t>У.</w:t>
      </w:r>
    </w:p>
    <w:p w14:paraId="754F0BAE" w14:textId="366E644E" w:rsidR="00FF7A07" w:rsidRDefault="00FF7A07" w:rsidP="00FF7A07">
      <w:pPr>
        <w:pStyle w:val="c10"/>
        <w:shd w:val="clear" w:color="auto" w:fill="FFFFFF"/>
        <w:spacing w:before="0" w:beforeAutospacing="0" w:after="0" w:afterAutospacing="0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Одной из основных задач детского сада является </w:t>
      </w:r>
      <w:hyperlink r:id="rId5" w:history="1">
        <w:r w:rsidRPr="00FF7A07">
          <w:rPr>
            <w:rStyle w:val="a3"/>
            <w:color w:val="000000" w:themeColor="text1"/>
            <w:sz w:val="28"/>
            <w:szCs w:val="28"/>
            <w:u w:val="none"/>
          </w:rPr>
          <w:t>вовлечение</w:t>
        </w:r>
      </w:hyperlink>
      <w:r w:rsidRPr="00FF7A07">
        <w:rPr>
          <w:rStyle w:val="c4"/>
          <w:color w:val="000000" w:themeColor="text1"/>
          <w:sz w:val="28"/>
          <w:szCs w:val="28"/>
        </w:rPr>
        <w:t> семьи в воспитательно-образовательный процесс с целью обог</w:t>
      </w:r>
      <w:r>
        <w:rPr>
          <w:rStyle w:val="c4"/>
          <w:color w:val="000000"/>
          <w:sz w:val="28"/>
          <w:szCs w:val="28"/>
        </w:rPr>
        <w:t>ащения воспитательного опыта родителей, повышение их педагогической компетентности.      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 xml:space="preserve">Человеку нравится делать то, что ему интересно, в чем он заинтересован. Следовательно, родителей важно заинтересовать работой в детском саду, показать, что может детский сад сделать для их детей, объяснить необходимость тесного сотрудничества. Чтобы позитивно влиять на желание той или иной семьи участвовать в работе группы, педагог должен хорошо знать всех родителей своей группы и учитывать </w:t>
      </w:r>
      <w:r>
        <w:rPr>
          <w:rStyle w:val="c4"/>
          <w:color w:val="000000"/>
          <w:sz w:val="28"/>
          <w:szCs w:val="28"/>
        </w:rPr>
        <w:t>индивидуальные особенности</w:t>
      </w:r>
      <w:r>
        <w:rPr>
          <w:rStyle w:val="c4"/>
          <w:color w:val="000000"/>
          <w:sz w:val="28"/>
          <w:szCs w:val="28"/>
        </w:rPr>
        <w:t xml:space="preserve"> не только разных семей, но и членов каждой семьи.</w:t>
      </w:r>
    </w:p>
    <w:p w14:paraId="74800E84" w14:textId="77777777" w:rsidR="00FF7A07" w:rsidRDefault="00FF7A07" w:rsidP="00FF7A07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000000"/>
          <w:sz w:val="32"/>
          <w:szCs w:val="32"/>
        </w:rPr>
        <w:t>Основные принципы организации работы с семьей</w:t>
      </w:r>
    </w:p>
    <w:p w14:paraId="6FB9C4FA" w14:textId="77777777" w:rsidR="00FF7A07" w:rsidRPr="00FF7A07" w:rsidRDefault="00FF7A07" w:rsidP="00FF7A07">
      <w:pPr>
        <w:pStyle w:val="c2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F7A07">
        <w:rPr>
          <w:rStyle w:val="c8"/>
          <w:color w:val="000000"/>
          <w:sz w:val="28"/>
          <w:szCs w:val="28"/>
        </w:rPr>
        <w:t>Открытость детского сада для семьи</w:t>
      </w:r>
      <w:r w:rsidRPr="00FF7A07">
        <w:rPr>
          <w:rStyle w:val="c4"/>
          <w:color w:val="000000"/>
          <w:sz w:val="28"/>
          <w:szCs w:val="28"/>
        </w:rPr>
        <w:t> (каждому родителю предоставляется возможность знать и видеть, как живет и развивается его ребёнок);</w:t>
      </w:r>
    </w:p>
    <w:p w14:paraId="44C6A1BB" w14:textId="77777777" w:rsidR="00FF7A07" w:rsidRPr="00FF7A07" w:rsidRDefault="00FF7A07" w:rsidP="00FF7A07">
      <w:pPr>
        <w:pStyle w:val="c2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F7A07">
        <w:rPr>
          <w:rStyle w:val="c8"/>
          <w:color w:val="000000"/>
          <w:sz w:val="28"/>
          <w:szCs w:val="28"/>
        </w:rPr>
        <w:t>Сотрудничество педагогов и родителей в воспитании детей;</w:t>
      </w:r>
    </w:p>
    <w:p w14:paraId="133766F7" w14:textId="77777777" w:rsidR="00FF7A07" w:rsidRPr="00FF7A07" w:rsidRDefault="00FF7A07" w:rsidP="00FF7A07">
      <w:pPr>
        <w:pStyle w:val="c2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F7A07">
        <w:rPr>
          <w:rStyle w:val="c8"/>
          <w:color w:val="000000"/>
          <w:sz w:val="28"/>
          <w:szCs w:val="28"/>
        </w:rPr>
        <w:t>Создание активной развивающей среды, обеспечивающей единые подходы к развитию личности в семье и детском коллективе;</w:t>
      </w:r>
    </w:p>
    <w:p w14:paraId="1B484220" w14:textId="77777777" w:rsidR="00FF7A07" w:rsidRDefault="00FF7A07" w:rsidP="00FF7A07">
      <w:pPr>
        <w:pStyle w:val="c26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 </w:t>
      </w:r>
    </w:p>
    <w:p w14:paraId="0F0E85D7" w14:textId="77777777" w:rsidR="00FF7A07" w:rsidRDefault="00FF7A07" w:rsidP="00FF7A07">
      <w:pPr>
        <w:pStyle w:val="c26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14:paraId="6C07A520" w14:textId="77777777" w:rsidR="00FF7A07" w:rsidRDefault="00FF7A07" w:rsidP="00FF7A07">
      <w:pPr>
        <w:pStyle w:val="c26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14:paraId="237D8675" w14:textId="77777777" w:rsidR="00FF7A07" w:rsidRDefault="00FF7A07" w:rsidP="00FF7A07">
      <w:pPr>
        <w:pStyle w:val="c26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14:paraId="7A235D89" w14:textId="77777777" w:rsidR="00FF7A07" w:rsidRDefault="00FF7A07" w:rsidP="00FF7A07">
      <w:pPr>
        <w:pStyle w:val="c26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14:paraId="54197ABD" w14:textId="77777777" w:rsidR="00FF7A07" w:rsidRDefault="00FF7A07" w:rsidP="00FF7A07">
      <w:pPr>
        <w:pStyle w:val="c26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14:paraId="4F75D803" w14:textId="172B2637" w:rsidR="00FF7A07" w:rsidRDefault="00FF7A07" w:rsidP="00FF7A07">
      <w:pPr>
        <w:pStyle w:val="c26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i/>
          <w:iCs/>
          <w:color w:val="000000"/>
          <w:sz w:val="32"/>
          <w:szCs w:val="32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Какими формами работы мы можем взаимодействовать с родителями:</w:t>
      </w:r>
    </w:p>
    <w:p w14:paraId="6D65C752" w14:textId="77777777" w:rsidR="00FF7A07" w:rsidRDefault="00FF7A07" w:rsidP="00FF7A07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7C0244A" w14:textId="77777777" w:rsidR="00FF7A07" w:rsidRDefault="00FF7A07" w:rsidP="00FF7A07">
      <w:pPr>
        <w:pStyle w:val="c2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30"/>
          <w:b/>
          <w:bCs/>
          <w:i/>
          <w:iCs/>
          <w:color w:val="000000"/>
          <w:sz w:val="28"/>
          <w:szCs w:val="28"/>
          <w:shd w:val="clear" w:color="auto" w:fill="FFFFFF"/>
        </w:rPr>
        <w:t>   Формы работы с родителями подразделяются на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14:paraId="361BF20B" w14:textId="77777777" w:rsidR="00FF7A07" w:rsidRPr="00FF7A07" w:rsidRDefault="00FF7A07" w:rsidP="00FF7A07">
      <w:pPr>
        <w:pStyle w:val="c2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коллективные, индивидуальные и наглядно-информационные;</w:t>
      </w:r>
    </w:p>
    <w:p w14:paraId="427B81B0" w14:textId="77777777" w:rsidR="00FF7A07" w:rsidRPr="00FF7A07" w:rsidRDefault="00FF7A07" w:rsidP="00FF7A07">
      <w:pPr>
        <w:pStyle w:val="c2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3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традиционные и нетрадиционные.</w:t>
      </w:r>
      <w:r>
        <w:rPr>
          <w:color w:val="000000"/>
          <w:sz w:val="28"/>
          <w:szCs w:val="28"/>
        </w:rPr>
        <w:br/>
      </w:r>
      <w:r>
        <w:rPr>
          <w:rStyle w:val="c30"/>
          <w:b/>
          <w:bCs/>
          <w:i/>
          <w:iCs/>
          <w:color w:val="000000"/>
          <w:sz w:val="28"/>
          <w:szCs w:val="28"/>
        </w:rPr>
        <w:t> </w:t>
      </w:r>
    </w:p>
    <w:p w14:paraId="76ECD376" w14:textId="69216DBB" w:rsidR="00FF7A07" w:rsidRDefault="00FF7A07" w:rsidP="00FF7A07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 w:rsidRPr="00FF7A07">
        <w:rPr>
          <w:rStyle w:val="c30"/>
          <w:rFonts w:ascii="Gabriola" w:hAnsi="Gabriola"/>
          <w:b/>
          <w:bCs/>
          <w:i/>
          <w:iCs/>
          <w:color w:val="000000"/>
          <w:sz w:val="44"/>
          <w:szCs w:val="44"/>
        </w:rPr>
        <w:t>Традиционная форма работы</w:t>
      </w:r>
      <w:r w:rsidRPr="00FF7A07">
        <w:rPr>
          <w:rStyle w:val="c30"/>
          <w:b/>
          <w:bCs/>
          <w:i/>
          <w:iCs/>
          <w:color w:val="000000"/>
          <w:sz w:val="44"/>
          <w:szCs w:val="44"/>
        </w:rPr>
        <w:t xml:space="preserve"> </w:t>
      </w:r>
      <w:r>
        <w:rPr>
          <w:rStyle w:val="c30"/>
          <w:b/>
          <w:bCs/>
          <w:i/>
          <w:iCs/>
          <w:color w:val="000000"/>
          <w:sz w:val="28"/>
          <w:szCs w:val="28"/>
        </w:rPr>
        <w:t>— это</w:t>
      </w:r>
      <w:r>
        <w:rPr>
          <w:rStyle w:val="c30"/>
          <w:b/>
          <w:bCs/>
          <w:i/>
          <w:iCs/>
          <w:color w:val="000000"/>
          <w:sz w:val="28"/>
          <w:szCs w:val="28"/>
        </w:rPr>
        <w:t xml:space="preserve"> работа с коллективом родителей — групповые родительские собрания.</w:t>
      </w:r>
      <w:r>
        <w:rPr>
          <w:rStyle w:val="c9"/>
          <w:color w:val="000000"/>
          <w:sz w:val="28"/>
          <w:szCs w:val="28"/>
        </w:rPr>
        <w:t> Большие возможности раскрывает работа с коллективом родителей — широкая педагогическая информация, обмен опытом, привлечение родителей к участию в жизни детского сада.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r>
        <w:rPr>
          <w:rStyle w:val="c30"/>
          <w:b/>
          <w:bCs/>
          <w:color w:val="000000"/>
          <w:sz w:val="28"/>
          <w:szCs w:val="28"/>
        </w:rPr>
        <w:t>Дни открытых дверей </w:t>
      </w:r>
      <w:r>
        <w:rPr>
          <w:rStyle w:val="c4"/>
          <w:color w:val="000000"/>
          <w:sz w:val="28"/>
          <w:szCs w:val="28"/>
        </w:rPr>
        <w:t>— это возможность для родителей присутствовать на любом занятии, прогулке, принимать участие в разных мероприятиях дошкольного учреждения.</w:t>
      </w:r>
    </w:p>
    <w:p w14:paraId="15CA3F04" w14:textId="77777777" w:rsidR="00FF7A07" w:rsidRDefault="00FF7A07" w:rsidP="00FF7A07">
      <w:pPr>
        <w:pStyle w:val="c26"/>
        <w:shd w:val="clear" w:color="auto" w:fill="FFFFFF"/>
        <w:spacing w:before="0" w:beforeAutospacing="0" w:after="0" w:afterAutospacing="0"/>
        <w:jc w:val="both"/>
        <w:rPr>
          <w:rStyle w:val="c30"/>
          <w:b/>
          <w:bCs/>
          <w:i/>
          <w:iCs/>
          <w:color w:val="000000"/>
          <w:sz w:val="28"/>
          <w:szCs w:val="28"/>
        </w:rPr>
      </w:pPr>
      <w:r>
        <w:rPr>
          <w:rStyle w:val="c30"/>
          <w:b/>
          <w:bCs/>
          <w:i/>
          <w:iCs/>
          <w:color w:val="000000"/>
          <w:sz w:val="28"/>
          <w:szCs w:val="28"/>
        </w:rPr>
        <w:t>   </w:t>
      </w:r>
    </w:p>
    <w:p w14:paraId="7679570A" w14:textId="26E762E9" w:rsidR="00FF7A07" w:rsidRDefault="00FF7A07" w:rsidP="00FF7A07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b/>
          <w:bCs/>
          <w:i/>
          <w:iCs/>
          <w:color w:val="000000"/>
          <w:sz w:val="28"/>
          <w:szCs w:val="28"/>
        </w:rPr>
        <w:t xml:space="preserve"> </w:t>
      </w:r>
      <w:r w:rsidRPr="00FF7A07">
        <w:rPr>
          <w:rStyle w:val="c30"/>
          <w:rFonts w:ascii="Gabriola" w:hAnsi="Gabriola"/>
          <w:b/>
          <w:bCs/>
          <w:i/>
          <w:iCs/>
          <w:color w:val="000000"/>
          <w:sz w:val="44"/>
          <w:szCs w:val="44"/>
        </w:rPr>
        <w:t>Нетрадиционные формы работы с родителями</w:t>
      </w:r>
      <w:r>
        <w:rPr>
          <w:rStyle w:val="c30"/>
          <w:b/>
          <w:bCs/>
          <w:i/>
          <w:iCs/>
          <w:color w:val="000000"/>
          <w:sz w:val="28"/>
          <w:szCs w:val="28"/>
        </w:rPr>
        <w:t>:</w:t>
      </w:r>
    </w:p>
    <w:p w14:paraId="280D2088" w14:textId="742E14F8" w:rsidR="00FF7A07" w:rsidRDefault="00FF7A07" w:rsidP="00FF7A07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Совместные досуги, праздники. Участие родителей в выставках, конкурсах.  Мастер-</w:t>
      </w:r>
      <w:r>
        <w:rPr>
          <w:rStyle w:val="c4"/>
          <w:color w:val="000000"/>
          <w:sz w:val="28"/>
          <w:szCs w:val="28"/>
        </w:rPr>
        <w:t>классы,</w:t>
      </w:r>
      <w:r>
        <w:rPr>
          <w:rStyle w:val="c4"/>
          <w:color w:val="000000"/>
          <w:sz w:val="28"/>
          <w:szCs w:val="28"/>
        </w:rPr>
        <w:t xml:space="preserve"> проекты. Пожалуй, ничто другое так не сближает педагогов и родителей, как совместный досуг детей и родителей, где последние выступают полноправными участниками. При их подготовке родители задействованы практически во всех мероприятиях, такой подход побуждает к творческому сотрудничеству родителей, детей и воспитателей, устраняет отчуждённость между ними, вселяет уверенность в успехе совместной работы, решает многие проблемы. Общение родителей между собой сплачивает и детей, помогает общению. Образуется общее поле интересов, действий детско-родительского сообщества в детском саду и дома. Наряду с этим устанавливается более тесная связь дошкольных учреждений и семьи, что положительно влияет на воспитательную и оздоровительную работу с детьми. Участие родителей в соревнованиях способствует сближению членов семьи, формирует интерес к физической культуре, а через неё — к здоровому образу жизни.</w:t>
      </w:r>
    </w:p>
    <w:p w14:paraId="353DAF55" w14:textId="77777777" w:rsidR="00FF7A07" w:rsidRDefault="00FF7A07" w:rsidP="00FF7A07">
      <w:pPr>
        <w:pStyle w:val="c27"/>
        <w:shd w:val="clear" w:color="auto" w:fill="FFFFFF"/>
        <w:spacing w:before="0" w:beforeAutospacing="0" w:after="0" w:afterAutospacing="0"/>
        <w:ind w:firstLine="450"/>
        <w:jc w:val="center"/>
        <w:rPr>
          <w:rStyle w:val="c5"/>
          <w:b/>
          <w:bCs/>
          <w:i/>
          <w:iCs/>
          <w:color w:val="444444"/>
          <w:sz w:val="28"/>
          <w:szCs w:val="28"/>
        </w:rPr>
      </w:pPr>
    </w:p>
    <w:p w14:paraId="1AA5CBAA" w14:textId="749C8F98" w:rsidR="00FF7A07" w:rsidRDefault="00FF7A07" w:rsidP="00FF7A07">
      <w:pPr>
        <w:pStyle w:val="c27"/>
        <w:shd w:val="clear" w:color="auto" w:fill="FFFFFF"/>
        <w:spacing w:before="0" w:beforeAutospacing="0" w:after="0" w:afterAutospacing="0"/>
        <w:ind w:firstLine="4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444444"/>
          <w:sz w:val="28"/>
          <w:szCs w:val="28"/>
        </w:rPr>
        <w:t>Рекомендации по созданию условий полноценной социализации детей дошкольного возраста на основе взаимодействия ДОУ и семьи:</w:t>
      </w:r>
    </w:p>
    <w:p w14:paraId="6582EC75" w14:textId="3385BF17" w:rsidR="00FF7A07" w:rsidRDefault="00FF7A07" w:rsidP="00FF7A07">
      <w:pPr>
        <w:pStyle w:val="c21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444444"/>
          <w:sz w:val="28"/>
          <w:szCs w:val="28"/>
        </w:rPr>
        <w:t>Необходимо претворять в жизнь психологию доверия в ДОУ. </w:t>
      </w:r>
    </w:p>
    <w:p w14:paraId="6AB62B14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Доверие родителей к педагогу основывается на уважении к его опыту, знаниям, компетентности в вопросах воспитания и, главное, на доверии к нему в силу его личностных качеств (заботливость, доброта, чуткость). </w:t>
      </w:r>
    </w:p>
    <w:p w14:paraId="699F91A7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 xml:space="preserve">Родители должны быть уверены в хорошем отношении к своему ребенку воспитателя. Для того чтобы заслужить доверие родителей, педагог может </w:t>
      </w:r>
      <w:r>
        <w:rPr>
          <w:rStyle w:val="c2"/>
          <w:color w:val="444444"/>
          <w:sz w:val="28"/>
          <w:szCs w:val="28"/>
        </w:rPr>
        <w:lastRenderedPageBreak/>
        <w:t>организовать свое взаимодействие с ними следующим образом (В.А. Петровский).</w:t>
      </w:r>
    </w:p>
    <w:p w14:paraId="29A3A962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1-й этап – </w:t>
      </w:r>
      <w:r>
        <w:rPr>
          <w:rStyle w:val="c5"/>
          <w:b/>
          <w:bCs/>
          <w:color w:val="444444"/>
          <w:sz w:val="28"/>
          <w:szCs w:val="28"/>
        </w:rPr>
        <w:t>«Трансляция родителям положительного образа ребенка»</w:t>
      </w:r>
      <w:r>
        <w:rPr>
          <w:rStyle w:val="c2"/>
          <w:color w:val="444444"/>
          <w:sz w:val="28"/>
          <w:szCs w:val="28"/>
        </w:rPr>
        <w:t>. Педагог никогда не жалуется на ребенка, даже если он что-то натворил. </w:t>
      </w:r>
    </w:p>
    <w:p w14:paraId="06A5D5CB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2-й этап – </w:t>
      </w:r>
      <w:r>
        <w:rPr>
          <w:rStyle w:val="c5"/>
          <w:b/>
          <w:bCs/>
          <w:color w:val="444444"/>
          <w:sz w:val="28"/>
          <w:szCs w:val="28"/>
        </w:rPr>
        <w:t>«Трансляция родителям знаний о ребенке, которых они не могли получить в семье»</w:t>
      </w:r>
      <w:r>
        <w:rPr>
          <w:rStyle w:val="c2"/>
          <w:color w:val="444444"/>
          <w:sz w:val="28"/>
          <w:szCs w:val="28"/>
        </w:rPr>
        <w:t>. Воспитатель сообщает об успехах и особенностях развития ребенка в ДОУ, особенностях общения его с другими детьми, результатах учебной деятельности, данных социометрии и т.д. При этом соблюдается принцип «ваш ребенок лучше всех"</w:t>
      </w:r>
    </w:p>
    <w:p w14:paraId="23078146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3-й этап – </w:t>
      </w:r>
      <w:r>
        <w:rPr>
          <w:rStyle w:val="c5"/>
          <w:b/>
          <w:bCs/>
          <w:color w:val="444444"/>
          <w:sz w:val="28"/>
          <w:szCs w:val="28"/>
        </w:rPr>
        <w:t>«Ознакомление воспитателя с проблемами семьи в воспитании ребенка». </w:t>
      </w:r>
      <w:r>
        <w:rPr>
          <w:rStyle w:val="c2"/>
          <w:color w:val="444444"/>
          <w:sz w:val="28"/>
          <w:szCs w:val="28"/>
        </w:rPr>
        <w:t>На данном этапе активная роль принадлежит родителям, воспитатель только поддерживает диалог, не давая оценочных суждений.</w:t>
      </w:r>
    </w:p>
    <w:p w14:paraId="71F71A91" w14:textId="579D01DB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color w:val="444444"/>
          <w:sz w:val="28"/>
          <w:szCs w:val="28"/>
        </w:rPr>
      </w:pPr>
      <w:r>
        <w:rPr>
          <w:rStyle w:val="c2"/>
          <w:color w:val="444444"/>
          <w:sz w:val="28"/>
          <w:szCs w:val="28"/>
        </w:rPr>
        <w:t>4-й этап – </w:t>
      </w:r>
      <w:r>
        <w:rPr>
          <w:rStyle w:val="c5"/>
          <w:b/>
          <w:bCs/>
          <w:color w:val="444444"/>
          <w:sz w:val="28"/>
          <w:szCs w:val="28"/>
        </w:rPr>
        <w:t>«Совместное исследование и формирование личности ребенка»</w:t>
      </w:r>
      <w:r>
        <w:rPr>
          <w:rStyle w:val="c2"/>
          <w:color w:val="444444"/>
          <w:sz w:val="28"/>
          <w:szCs w:val="28"/>
        </w:rPr>
        <w:t xml:space="preserve">. Только на этом этапе педагог, завоевавший доверие родителей при успешном проведении предыдущих этапов, может начинать осторожно давать советы родителям. Общая продолжительность этапов занимает около полутора-двух месяцев. </w:t>
      </w:r>
    </w:p>
    <w:p w14:paraId="3D5D234C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FC31919" w14:textId="64DD9131" w:rsidR="00FF7A07" w:rsidRPr="00FF7A07" w:rsidRDefault="00FF7A07" w:rsidP="00FF7A07">
      <w:pPr>
        <w:pStyle w:val="c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444444"/>
          <w:sz w:val="28"/>
          <w:szCs w:val="28"/>
        </w:rPr>
        <w:t>Осуществление педагогами ДОУ работы по вовлечению родителей</w:t>
      </w:r>
      <w:r>
        <w:rPr>
          <w:rStyle w:val="c5"/>
          <w:b/>
          <w:bCs/>
          <w:i/>
          <w:iCs/>
          <w:color w:val="444444"/>
          <w:sz w:val="28"/>
          <w:szCs w:val="28"/>
        </w:rPr>
        <w:t xml:space="preserve"> </w:t>
      </w:r>
      <w:r>
        <w:rPr>
          <w:rStyle w:val="c5"/>
          <w:b/>
          <w:bCs/>
          <w:i/>
          <w:iCs/>
          <w:color w:val="444444"/>
          <w:sz w:val="28"/>
          <w:szCs w:val="28"/>
        </w:rPr>
        <w:t>в учебно-воспитательный процесс дошкольного учреждения. </w:t>
      </w:r>
      <w:r>
        <w:rPr>
          <w:rStyle w:val="c2"/>
          <w:color w:val="444444"/>
          <w:sz w:val="28"/>
          <w:szCs w:val="28"/>
        </w:rPr>
        <w:t>В работе ДОУ следует придерживаться направления создания единой активной развивающей среды, обеспечивающие общие подходы к развитию личности в семье и детском коллективе.</w:t>
      </w:r>
    </w:p>
    <w:p w14:paraId="2317FC50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left="93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AA6A7A0" w14:textId="77777777" w:rsidR="00FF7A07" w:rsidRDefault="00FF7A07" w:rsidP="00FF7A07">
      <w:pPr>
        <w:pStyle w:val="c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444444"/>
          <w:sz w:val="28"/>
          <w:szCs w:val="28"/>
        </w:rPr>
        <w:t>Осуществление контактов и связей между родителями и педагогами ДОУ:</w:t>
      </w:r>
      <w:r>
        <w:rPr>
          <w:rStyle w:val="c2"/>
          <w:color w:val="444444"/>
          <w:sz w:val="28"/>
          <w:szCs w:val="28"/>
        </w:rPr>
        <w:t> </w:t>
      </w:r>
    </w:p>
    <w:p w14:paraId="16799346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а) проведение неформальных бесед о детях или запланированных встреч с родителями, чтобы обсудить достигнутые успехи, независимо от конкретных проблем; </w:t>
      </w:r>
    </w:p>
    <w:p w14:paraId="5113985B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б) предоставление родителям письменного материала об их детях; </w:t>
      </w:r>
    </w:p>
    <w:p w14:paraId="77C8B02D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в) предложения посетить психолога, обратить внимание на виды детской деятельности или режимные моменты; </w:t>
      </w:r>
    </w:p>
    <w:p w14:paraId="691B955F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г) оформление доски объявлений для родителей; </w:t>
      </w:r>
    </w:p>
    <w:p w14:paraId="623E546C" w14:textId="1437DDC5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color w:val="444444"/>
          <w:sz w:val="28"/>
          <w:szCs w:val="28"/>
        </w:rPr>
      </w:pPr>
      <w:r>
        <w:rPr>
          <w:rStyle w:val="c2"/>
          <w:color w:val="444444"/>
          <w:sz w:val="28"/>
          <w:szCs w:val="28"/>
        </w:rPr>
        <w:t>д) организация «родительских дней» с целью показать, как занимается их ребенок, или познакомиться с работой ДОУ. </w:t>
      </w:r>
    </w:p>
    <w:p w14:paraId="3E438198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C399731" w14:textId="3962DDA1" w:rsidR="00FF7A07" w:rsidRDefault="00FF7A07" w:rsidP="00FF7A07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444444"/>
          <w:sz w:val="28"/>
          <w:szCs w:val="28"/>
        </w:rPr>
        <w:t>Привлечение родителей для оказания помощи ДОУ: </w:t>
      </w:r>
    </w:p>
    <w:p w14:paraId="1869F21E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а) в организации совместных целевых прогулок, досуга; </w:t>
      </w:r>
    </w:p>
    <w:p w14:paraId="337A2F08" w14:textId="3ECF7272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color w:val="444444"/>
          <w:sz w:val="28"/>
          <w:szCs w:val="28"/>
        </w:rPr>
      </w:pPr>
      <w:r>
        <w:rPr>
          <w:rStyle w:val="c2"/>
          <w:color w:val="444444"/>
          <w:sz w:val="28"/>
          <w:szCs w:val="28"/>
        </w:rPr>
        <w:t>б) организация видеосъемки занятий или праздников и т.д.; </w:t>
      </w:r>
    </w:p>
    <w:p w14:paraId="37664B2B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16B2058" w14:textId="47037CFD" w:rsidR="00FF7A07" w:rsidRDefault="00FF7A07" w:rsidP="00FF7A07">
      <w:pPr>
        <w:pStyle w:val="c2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F7A07">
        <w:rPr>
          <w:rStyle w:val="c5"/>
          <w:b/>
          <w:bCs/>
          <w:i/>
          <w:iCs/>
          <w:color w:val="444444"/>
          <w:sz w:val="28"/>
          <w:szCs w:val="28"/>
        </w:rPr>
        <w:t>Участие родителей в ежедневном посещении детьми ДОУ</w:t>
      </w:r>
      <w:r>
        <w:rPr>
          <w:rStyle w:val="c5"/>
          <w:b/>
          <w:bCs/>
          <w:color w:val="444444"/>
          <w:sz w:val="28"/>
          <w:szCs w:val="28"/>
        </w:rPr>
        <w:t>: </w:t>
      </w:r>
    </w:p>
    <w:p w14:paraId="35C4B306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а) приглашение остаться со своим ребенком, присоединиться к занятиям, играм с детьми; </w:t>
      </w:r>
    </w:p>
    <w:p w14:paraId="5614CC1D" w14:textId="6A5E7C99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color w:val="444444"/>
          <w:sz w:val="28"/>
          <w:szCs w:val="28"/>
        </w:rPr>
      </w:pPr>
      <w:r>
        <w:rPr>
          <w:rStyle w:val="c2"/>
          <w:color w:val="444444"/>
          <w:sz w:val="28"/>
          <w:szCs w:val="28"/>
        </w:rPr>
        <w:lastRenderedPageBreak/>
        <w:t>б) оказание помощи в определенных случаях, например при проведении экскурсии. </w:t>
      </w:r>
    </w:p>
    <w:p w14:paraId="45DEDA77" w14:textId="116FDBC1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color w:val="444444"/>
          <w:sz w:val="28"/>
          <w:szCs w:val="28"/>
        </w:rPr>
      </w:pPr>
    </w:p>
    <w:p w14:paraId="04DE728F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6E753B1" w14:textId="00F83E84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left="11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444444"/>
          <w:sz w:val="28"/>
          <w:szCs w:val="28"/>
        </w:rPr>
        <w:t>Вклад родителей в развитие и обучение своего ребенка: </w:t>
      </w:r>
    </w:p>
    <w:p w14:paraId="2382A15E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а) родители работают вместе со своим ребенком в детском саду (это должно происходить в контексте понимания педагогами необходимости научить родителей взаимодействию с ребенком); </w:t>
      </w:r>
    </w:p>
    <w:p w14:paraId="6575548F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б) родители продолжают дома работу по обучению детей, которую ведут педагоги. </w:t>
      </w:r>
    </w:p>
    <w:p w14:paraId="6139E1BE" w14:textId="0BA48E64" w:rsidR="00FF7A07" w:rsidRDefault="00FF7A07" w:rsidP="00FF7A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444444"/>
          <w:sz w:val="28"/>
          <w:szCs w:val="28"/>
        </w:rPr>
        <w:t>Своевременное проведение диагностики общих и частных проблем в воспитании и развитии ребенка </w:t>
      </w:r>
      <w:r>
        <w:rPr>
          <w:rStyle w:val="c2"/>
          <w:color w:val="444444"/>
          <w:sz w:val="28"/>
          <w:szCs w:val="28"/>
        </w:rPr>
        <w:t>(с учетом стиля и особенностей семейного воспитания) для оказания помощи родителям. </w:t>
      </w:r>
    </w:p>
    <w:p w14:paraId="0496102B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Выявление проблем и оказание помощи (предоставлению информации родителям или обучение практическим навыкам), проведение педагогических консультаций, бесед, семинаров, тренингов, конференций.</w:t>
      </w:r>
    </w:p>
    <w:p w14:paraId="0BF6E271" w14:textId="77777777" w:rsidR="00FF7A07" w:rsidRDefault="00FF7A07" w:rsidP="00FF7A07">
      <w:pPr>
        <w:pStyle w:val="c7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 Выполнение данных рекомендаций, по моему мнению, способен оказать положительное воздействие на процесс взаимодействия ДОУ и семьи ребенка в целях успешной и полноценной социализации ребенка-дошкольника. Достигается положительный эмоциональный настрой педагогов и родителей на совместную работу по воспитанию детей. Родители обретут уверенность в том, что ДОУ всегда поможет им в решении педагогических проблем и в то же время не навредит, так как будут учитываться мнения семьи и предложения по взаимодействию с ребенком. Педагоги, в свою очередь, заручаются пониманием со стороны родителей в решении проблем. В полной мере будет учитываться индивидуальность ребенка, так как педагог, постоянно поддерживая контакт с семьей, знает особенности, привычки своего воспитанника и учитывает их в работе, учитывает тип семьи и стиль семейных отношений, что, в свою очередь, ведет к повышению эффективности педагогического процесса. Также дает возможность реализации единой программы воспитания и развития ребенка в ДОУ и семье.</w:t>
      </w:r>
    </w:p>
    <w:p w14:paraId="572A94DD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1BA84DE2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50CD5336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02FA06CD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4FEF6F79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67469DCA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3D886F4D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69CC9DC3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0085A787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08782B8D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71933E25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5490EC77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7CA172C8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76832CB3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1A337DF0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121320E7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30136B95" w14:textId="77777777" w:rsidR="00FF7A07" w:rsidRDefault="00FF7A07" w:rsidP="00FF7A07">
      <w:pPr>
        <w:pStyle w:val="c31"/>
        <w:shd w:val="clear" w:color="auto" w:fill="FFFFFF"/>
        <w:spacing w:before="0" w:beforeAutospacing="0" w:after="0" w:afterAutospacing="0"/>
        <w:rPr>
          <w:rStyle w:val="c13"/>
          <w:color w:val="83A629"/>
          <w:sz w:val="28"/>
          <w:szCs w:val="28"/>
        </w:rPr>
      </w:pPr>
    </w:p>
    <w:p w14:paraId="24EFC0A2" w14:textId="77777777" w:rsidR="003E4472" w:rsidRPr="00FF7A07" w:rsidRDefault="003E4472">
      <w:pPr>
        <w:rPr>
          <w:rFonts w:ascii="Times New Roman" w:hAnsi="Times New Roman" w:cs="Times New Roman"/>
          <w:sz w:val="28"/>
          <w:szCs w:val="28"/>
        </w:rPr>
      </w:pPr>
    </w:p>
    <w:sectPr w:rsidR="003E4472" w:rsidRPr="00FF7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C5FF6"/>
    <w:multiLevelType w:val="hybridMultilevel"/>
    <w:tmpl w:val="85EC42C6"/>
    <w:lvl w:ilvl="0" w:tplc="041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A721F3E"/>
    <w:multiLevelType w:val="multilevel"/>
    <w:tmpl w:val="B06CA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00DB2"/>
    <w:multiLevelType w:val="hybridMultilevel"/>
    <w:tmpl w:val="0BAC0D80"/>
    <w:lvl w:ilvl="0" w:tplc="DB641020">
      <w:start w:val="1"/>
      <w:numFmt w:val="decimal"/>
      <w:lvlText w:val="%1."/>
      <w:lvlJc w:val="left"/>
      <w:pPr>
        <w:ind w:left="570" w:hanging="360"/>
      </w:pPr>
      <w:rPr>
        <w:rFonts w:ascii="Times New Roman" w:hAnsi="Times New Roman" w:cs="Times New Roman" w:hint="default"/>
        <w:b/>
        <w:i/>
        <w:color w:val="444444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34CE0BF4"/>
    <w:multiLevelType w:val="hybridMultilevel"/>
    <w:tmpl w:val="4726FF54"/>
    <w:lvl w:ilvl="0" w:tplc="04190009">
      <w:start w:val="1"/>
      <w:numFmt w:val="bullet"/>
      <w:lvlText w:val="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39430D0E"/>
    <w:multiLevelType w:val="multilevel"/>
    <w:tmpl w:val="0D40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576C3A"/>
    <w:multiLevelType w:val="hybridMultilevel"/>
    <w:tmpl w:val="566846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24B7E"/>
    <w:multiLevelType w:val="hybridMultilevel"/>
    <w:tmpl w:val="AE1CF2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07"/>
    <w:rsid w:val="003E4472"/>
    <w:rsid w:val="00474CC4"/>
    <w:rsid w:val="008862E2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4B670C"/>
  <w15:chartTrackingRefBased/>
  <w15:docId w15:val="{DCF2D50E-08E6-4B57-B3AB-22FD30FC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FF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F7A07"/>
  </w:style>
  <w:style w:type="character" w:customStyle="1" w:styleId="c13">
    <w:name w:val="c13"/>
    <w:basedOn w:val="a0"/>
    <w:rsid w:val="00FF7A07"/>
  </w:style>
  <w:style w:type="paragraph" w:customStyle="1" w:styleId="c10">
    <w:name w:val="c10"/>
    <w:basedOn w:val="a"/>
    <w:rsid w:val="00FF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7A07"/>
  </w:style>
  <w:style w:type="paragraph" w:customStyle="1" w:styleId="c16">
    <w:name w:val="c16"/>
    <w:basedOn w:val="a"/>
    <w:rsid w:val="00FF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F7A07"/>
  </w:style>
  <w:style w:type="character" w:customStyle="1" w:styleId="c30">
    <w:name w:val="c30"/>
    <w:basedOn w:val="a0"/>
    <w:rsid w:val="00FF7A07"/>
  </w:style>
  <w:style w:type="character" w:customStyle="1" w:styleId="c0">
    <w:name w:val="c0"/>
    <w:basedOn w:val="a0"/>
    <w:rsid w:val="00FF7A07"/>
  </w:style>
  <w:style w:type="character" w:customStyle="1" w:styleId="c46">
    <w:name w:val="c46"/>
    <w:basedOn w:val="a0"/>
    <w:rsid w:val="00FF7A07"/>
  </w:style>
  <w:style w:type="character" w:styleId="a3">
    <w:name w:val="Hyperlink"/>
    <w:basedOn w:val="a0"/>
    <w:uiPriority w:val="99"/>
    <w:semiHidden/>
    <w:unhideWhenUsed/>
    <w:rsid w:val="00FF7A07"/>
    <w:rPr>
      <w:color w:val="0000FF"/>
      <w:u w:val="single"/>
    </w:rPr>
  </w:style>
  <w:style w:type="paragraph" w:customStyle="1" w:styleId="c22">
    <w:name w:val="c22"/>
    <w:basedOn w:val="a"/>
    <w:rsid w:val="00FF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A07"/>
  </w:style>
  <w:style w:type="character" w:customStyle="1" w:styleId="c20">
    <w:name w:val="c20"/>
    <w:basedOn w:val="a0"/>
    <w:rsid w:val="00FF7A07"/>
  </w:style>
  <w:style w:type="paragraph" w:customStyle="1" w:styleId="c26">
    <w:name w:val="c26"/>
    <w:basedOn w:val="a"/>
    <w:rsid w:val="00FF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F7A07"/>
  </w:style>
  <w:style w:type="paragraph" w:customStyle="1" w:styleId="c21">
    <w:name w:val="c21"/>
    <w:basedOn w:val="a"/>
    <w:rsid w:val="00FF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7A07"/>
  </w:style>
  <w:style w:type="paragraph" w:customStyle="1" w:styleId="c7">
    <w:name w:val="c7"/>
    <w:basedOn w:val="a"/>
    <w:rsid w:val="00FF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F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FF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F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F7A07"/>
  </w:style>
  <w:style w:type="character" w:customStyle="1" w:styleId="c12">
    <w:name w:val="c12"/>
    <w:basedOn w:val="a0"/>
    <w:rsid w:val="00FF7A07"/>
  </w:style>
  <w:style w:type="paragraph" w:styleId="a4">
    <w:name w:val="List Paragraph"/>
    <w:basedOn w:val="a"/>
    <w:uiPriority w:val="34"/>
    <w:qFormat/>
    <w:rsid w:val="00FF7A0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FF7A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2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pandia.ru/text/category/vovlechenie/&amp;sa=D&amp;ust=1579286849699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1390</Words>
  <Characters>7928</Characters>
  <Application>Microsoft Office Word</Application>
  <DocSecurity>0</DocSecurity>
  <Lines>66</Lines>
  <Paragraphs>18</Paragraphs>
  <ScaleCrop>false</ScaleCrop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1</cp:revision>
  <dcterms:created xsi:type="dcterms:W3CDTF">2024-03-04T18:47:00Z</dcterms:created>
  <dcterms:modified xsi:type="dcterms:W3CDTF">2024-03-04T18:59:00Z</dcterms:modified>
</cp:coreProperties>
</file>