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6B40F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Воспитание экологической культуры дошкольников начинается в семье</w:t>
      </w:r>
    </w:p>
    <w:p w14:paraId="7E16556C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39D8165B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Экологическое воспитание дошкольников, прежде всего, направлено на</w:t>
      </w:r>
    </w:p>
    <w:p w14:paraId="31DE804B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формирование положительного отношения ребенка к окружающей среде –</w:t>
      </w:r>
    </w:p>
    <w:p w14:paraId="3FEC91EA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земле, воде, флоре, фауне.</w:t>
      </w:r>
    </w:p>
    <w:p w14:paraId="71A6A196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Научить детей любить и беречь природу, бережно использовать</w:t>
      </w:r>
    </w:p>
    <w:p w14:paraId="2091E0B2" w14:textId="77777777" w:rsidR="00A05250" w:rsidRPr="00B71703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природные богатства – главные задачи экологического воспитания.</w:t>
      </w:r>
    </w:p>
    <w:p w14:paraId="1765C10B" w14:textId="77777777" w:rsidR="00B71703" w:rsidRPr="00A05250" w:rsidRDefault="00B71703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AB7533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С чего начать родителям формировать ответственное отношение</w:t>
      </w:r>
    </w:p>
    <w:p w14:paraId="0DBBF3D5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детей к природе:</w:t>
      </w:r>
    </w:p>
    <w:p w14:paraId="7E85DEBC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05250">
        <w:rPr>
          <w:rFonts w:ascii="Times New Roman" w:eastAsia="Times New Roman" w:hAnsi="Times New Roman" w:cs="Times New Roman"/>
          <w:sz w:val="24"/>
          <w:szCs w:val="24"/>
        </w:rPr>
        <w:t> Выращивайте комнатные цветы, а уход за ними ребенок возьмет в свои</w:t>
      </w:r>
    </w:p>
    <w:p w14:paraId="70BEC084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руки.</w:t>
      </w:r>
    </w:p>
    <w:p w14:paraId="60EC6949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05250">
        <w:rPr>
          <w:rFonts w:ascii="Times New Roman" w:eastAsia="Times New Roman" w:hAnsi="Times New Roman" w:cs="Times New Roman"/>
          <w:sz w:val="24"/>
          <w:szCs w:val="24"/>
        </w:rPr>
        <w:t> «Огород на подоконнике» - предложите ребенку прорастить семена</w:t>
      </w:r>
    </w:p>
    <w:p w14:paraId="688FED8F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овса, гороха, апельсина, укропа, желудей дуба. Наблюдайте с ребенком, как</w:t>
      </w:r>
    </w:p>
    <w:p w14:paraId="74997132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прорастают семена, как появляются первые всходы, как дальше развивается</w:t>
      </w:r>
    </w:p>
    <w:p w14:paraId="3D987ABC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растение.</w:t>
      </w:r>
    </w:p>
    <w:p w14:paraId="1DA9439C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05250">
        <w:rPr>
          <w:rFonts w:ascii="Times New Roman" w:eastAsia="Times New Roman" w:hAnsi="Times New Roman" w:cs="Times New Roman"/>
          <w:sz w:val="24"/>
          <w:szCs w:val="24"/>
        </w:rPr>
        <w:t> Читайте книги о природе, о животных.</w:t>
      </w:r>
    </w:p>
    <w:p w14:paraId="01936BD3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05250">
        <w:rPr>
          <w:rFonts w:ascii="Times New Roman" w:eastAsia="Times New Roman" w:hAnsi="Times New Roman" w:cs="Times New Roman"/>
          <w:sz w:val="24"/>
          <w:szCs w:val="24"/>
        </w:rPr>
        <w:t> Заведите домашнее животное, дайте возможность ребенку за них</w:t>
      </w:r>
    </w:p>
    <w:p w14:paraId="0F9C4151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ухаживать.</w:t>
      </w:r>
    </w:p>
    <w:p w14:paraId="788274B9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05250">
        <w:rPr>
          <w:rFonts w:ascii="Times New Roman" w:eastAsia="Times New Roman" w:hAnsi="Times New Roman" w:cs="Times New Roman"/>
          <w:sz w:val="24"/>
          <w:szCs w:val="24"/>
        </w:rPr>
        <w:t> Вовлекайте ребенка в художественно-творческую деятельность с</w:t>
      </w:r>
    </w:p>
    <w:p w14:paraId="3FC4E0AB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использованием природных материалов.</w:t>
      </w:r>
    </w:p>
    <w:p w14:paraId="7EEBE14D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05250">
        <w:rPr>
          <w:rFonts w:ascii="Times New Roman" w:eastAsia="Times New Roman" w:hAnsi="Times New Roman" w:cs="Times New Roman"/>
          <w:sz w:val="24"/>
          <w:szCs w:val="24"/>
        </w:rPr>
        <w:t> Поездки на природу, - при непосредственном соприкосновении с</w:t>
      </w:r>
    </w:p>
    <w:p w14:paraId="3A2F375E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природой у детей развивается наблюдательность, интерес к природным</w:t>
      </w:r>
    </w:p>
    <w:p w14:paraId="406BD64F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объектам, любознательность.</w:t>
      </w:r>
    </w:p>
    <w:p w14:paraId="04096148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Человек является неотъемлемой частью природы, поэтому задача</w:t>
      </w:r>
    </w:p>
    <w:p w14:paraId="76E5ACB1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родителей состоит в привитии детям уважения к окружающему миру, чтобы</w:t>
      </w:r>
    </w:p>
    <w:p w14:paraId="641F0293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с раннего возраста ребенок учился жить в гармонии с природой, радоваться</w:t>
      </w:r>
    </w:p>
    <w:p w14:paraId="14B2C069" w14:textId="77777777" w:rsidR="00A05250" w:rsidRPr="00A05250" w:rsidRDefault="00A05250" w:rsidP="00A05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250">
        <w:rPr>
          <w:rFonts w:ascii="Times New Roman" w:eastAsia="Times New Roman" w:hAnsi="Times New Roman" w:cs="Times New Roman"/>
          <w:sz w:val="24"/>
          <w:szCs w:val="24"/>
        </w:rPr>
        <w:t>жизни и видеть прекрасное во всем.</w:t>
      </w:r>
    </w:p>
    <w:p w14:paraId="288C2B0D" w14:textId="77777777" w:rsidR="00E92111" w:rsidRPr="00B71703" w:rsidRDefault="00E92111" w:rsidP="000D7390">
      <w:pPr>
        <w:pStyle w:val="a3"/>
        <w:rPr>
          <w:rStyle w:val="a4"/>
        </w:rPr>
      </w:pPr>
    </w:p>
    <w:p w14:paraId="245C6053" w14:textId="77777777" w:rsidR="00B71703" w:rsidRPr="00B71703" w:rsidRDefault="00B71703" w:rsidP="00B71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B71703">
        <w:rPr>
          <w:rFonts w:ascii="Times New Roman" w:eastAsia="Times New Roman" w:hAnsi="Times New Roman" w:cs="Times New Roman"/>
          <w:sz w:val="32"/>
          <w:szCs w:val="32"/>
          <w:u w:val="single"/>
        </w:rPr>
        <w:t>Советы родителям:</w:t>
      </w:r>
    </w:p>
    <w:p w14:paraId="06E81863" w14:textId="77777777" w:rsidR="00B71703" w:rsidRPr="00B71703" w:rsidRDefault="00B71703" w:rsidP="00B71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7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71703">
        <w:rPr>
          <w:rFonts w:ascii="Times New Roman" w:eastAsia="Times New Roman" w:hAnsi="Times New Roman" w:cs="Times New Roman"/>
          <w:sz w:val="24"/>
          <w:szCs w:val="24"/>
        </w:rPr>
        <w:t> Любите природу сами!</w:t>
      </w:r>
    </w:p>
    <w:p w14:paraId="10FC4557" w14:textId="77777777" w:rsidR="00B71703" w:rsidRPr="00B71703" w:rsidRDefault="00B71703" w:rsidP="00B71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7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71703">
        <w:rPr>
          <w:rFonts w:ascii="Times New Roman" w:eastAsia="Times New Roman" w:hAnsi="Times New Roman" w:cs="Times New Roman"/>
          <w:sz w:val="24"/>
          <w:szCs w:val="24"/>
        </w:rPr>
        <w:t> Показывайте своим примером отношение к природе!</w:t>
      </w:r>
    </w:p>
    <w:p w14:paraId="38FCD700" w14:textId="77777777" w:rsidR="00B71703" w:rsidRPr="00B71703" w:rsidRDefault="00B71703" w:rsidP="00B71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7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71703">
        <w:rPr>
          <w:rFonts w:ascii="Times New Roman" w:eastAsia="Times New Roman" w:hAnsi="Times New Roman" w:cs="Times New Roman"/>
          <w:sz w:val="24"/>
          <w:szCs w:val="24"/>
        </w:rPr>
        <w:t> Чаще бывайте на природе вместе с ребенком.</w:t>
      </w:r>
    </w:p>
    <w:p w14:paraId="56D0DDE9" w14:textId="77777777" w:rsidR="00B71703" w:rsidRPr="00B71703" w:rsidRDefault="00B71703" w:rsidP="00B71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7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71703">
        <w:rPr>
          <w:rFonts w:ascii="Times New Roman" w:eastAsia="Times New Roman" w:hAnsi="Times New Roman" w:cs="Times New Roman"/>
          <w:sz w:val="24"/>
          <w:szCs w:val="24"/>
        </w:rPr>
        <w:t> Обращайте внимание детей на окружающую красоту природы.</w:t>
      </w:r>
    </w:p>
    <w:p w14:paraId="25DE155A" w14:textId="77777777" w:rsidR="00B71703" w:rsidRPr="00B71703" w:rsidRDefault="00B71703" w:rsidP="00B71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7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71703">
        <w:rPr>
          <w:rFonts w:ascii="Times New Roman" w:eastAsia="Times New Roman" w:hAnsi="Times New Roman" w:cs="Times New Roman"/>
          <w:sz w:val="24"/>
          <w:szCs w:val="24"/>
        </w:rPr>
        <w:t> Научите ребенка правильному поведению в природе.</w:t>
      </w:r>
    </w:p>
    <w:p w14:paraId="53E5F223" w14:textId="77777777" w:rsidR="00B71703" w:rsidRPr="00B71703" w:rsidRDefault="00B71703" w:rsidP="00B71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7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71703">
        <w:rPr>
          <w:rFonts w:ascii="Times New Roman" w:eastAsia="Times New Roman" w:hAnsi="Times New Roman" w:cs="Times New Roman"/>
          <w:sz w:val="24"/>
          <w:szCs w:val="24"/>
        </w:rPr>
        <w:t> Создавайте совместно с ребенком коллекции природных</w:t>
      </w:r>
    </w:p>
    <w:p w14:paraId="37871DC1" w14:textId="77777777" w:rsidR="00B71703" w:rsidRPr="00B71703" w:rsidRDefault="00B71703" w:rsidP="00B71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7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71703">
        <w:rPr>
          <w:rFonts w:ascii="Times New Roman" w:eastAsia="Times New Roman" w:hAnsi="Times New Roman" w:cs="Times New Roman"/>
          <w:sz w:val="24"/>
          <w:szCs w:val="24"/>
        </w:rPr>
        <w:t> Участвуйте в экологических акциях и субботниках.</w:t>
      </w:r>
    </w:p>
    <w:p w14:paraId="558D4450" w14:textId="77777777" w:rsidR="00B71703" w:rsidRPr="00B71703" w:rsidRDefault="00B71703" w:rsidP="00B71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703">
        <w:rPr>
          <w:rFonts w:ascii="Times New Roman" w:eastAsia="Times New Roman" w:hAnsi="Times New Roman" w:cs="Times New Roman"/>
          <w:sz w:val="24"/>
          <w:szCs w:val="24"/>
        </w:rPr>
        <w:t>Земля – это наш дом и о ней нужно заботиться. Только если с самого</w:t>
      </w:r>
    </w:p>
    <w:p w14:paraId="27828AAE" w14:textId="77777777" w:rsidR="00B71703" w:rsidRPr="00B71703" w:rsidRDefault="00B71703" w:rsidP="00B71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703">
        <w:rPr>
          <w:rFonts w:ascii="Times New Roman" w:eastAsia="Times New Roman" w:hAnsi="Times New Roman" w:cs="Times New Roman"/>
          <w:sz w:val="24"/>
          <w:szCs w:val="24"/>
        </w:rPr>
        <w:t>раннего детства учить человека любить природу, он будет ценить ее, беречь</w:t>
      </w:r>
    </w:p>
    <w:p w14:paraId="560EF1FA" w14:textId="77777777" w:rsidR="003167A1" w:rsidRPr="00B71703" w:rsidRDefault="003167A1" w:rsidP="00E92111">
      <w:pPr>
        <w:ind w:right="-4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665E993" w14:textId="77777777" w:rsidR="00A1676B" w:rsidRPr="00B71703" w:rsidRDefault="00A1676B" w:rsidP="00C35D8E">
      <w:pPr>
        <w:ind w:right="-436"/>
        <w:rPr>
          <w:rFonts w:ascii="Times New Roman" w:hAnsi="Times New Roman" w:cs="Times New Roman"/>
          <w:i/>
          <w:sz w:val="24"/>
          <w:szCs w:val="24"/>
        </w:rPr>
      </w:pPr>
    </w:p>
    <w:p w14:paraId="5EBE7981" w14:textId="77777777" w:rsidR="003D405D" w:rsidRDefault="003D405D" w:rsidP="00E92111">
      <w:pPr>
        <w:pStyle w:val="a5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14:paraId="4C48202E" w14:textId="77777777" w:rsidR="00E92111" w:rsidRDefault="00E92111" w:rsidP="000D7390">
      <w:pPr>
        <w:pStyle w:val="a3"/>
        <w:rPr>
          <w:rStyle w:val="a4"/>
        </w:rPr>
      </w:pPr>
    </w:p>
    <w:p w14:paraId="06076825" w14:textId="77777777" w:rsidR="00B71703" w:rsidRDefault="00B71703" w:rsidP="00B71703">
      <w:pPr>
        <w:pStyle w:val="a3"/>
        <w:spacing w:line="360" w:lineRule="auto"/>
        <w:rPr>
          <w:rStyle w:val="a4"/>
        </w:rPr>
      </w:pPr>
    </w:p>
    <w:p w14:paraId="65330857" w14:textId="77777777" w:rsidR="00B71703" w:rsidRDefault="00B71703" w:rsidP="00B71703">
      <w:pPr>
        <w:pStyle w:val="a3"/>
        <w:spacing w:line="360" w:lineRule="auto"/>
        <w:rPr>
          <w:rStyle w:val="a4"/>
        </w:rPr>
      </w:pPr>
      <w:r>
        <w:rPr>
          <w:rStyle w:val="a4"/>
        </w:rPr>
        <w:t xml:space="preserve">           </w:t>
      </w:r>
    </w:p>
    <w:p w14:paraId="668F564E" w14:textId="77777777" w:rsidR="000D7390" w:rsidRPr="003D405D" w:rsidRDefault="000D7390" w:rsidP="003D405D">
      <w:pPr>
        <w:spacing w:after="0" w:line="240" w:lineRule="auto"/>
        <w:rPr>
          <w:u w:val="single"/>
        </w:rPr>
      </w:pPr>
    </w:p>
    <w:p w14:paraId="23EEEA0B" w14:textId="77777777" w:rsidR="000D7390" w:rsidRPr="00E92111" w:rsidRDefault="00A05250" w:rsidP="00E92111">
      <w:pPr>
        <w:pStyle w:val="a3"/>
        <w:spacing w:before="0" w:beforeAutospacing="0" w:after="150" w:afterAutospacing="0"/>
        <w:rPr>
          <w:i/>
          <w:iCs/>
          <w:color w:val="000000"/>
          <w:sz w:val="27"/>
          <w:szCs w:val="27"/>
        </w:rPr>
      </w:pPr>
      <w:r>
        <w:rPr>
          <w:i/>
          <w:iCs/>
          <w:noProof/>
          <w:color w:val="000000"/>
          <w:sz w:val="27"/>
          <w:szCs w:val="27"/>
        </w:rPr>
        <w:drawing>
          <wp:inline distT="0" distB="0" distL="0" distR="0" wp14:anchorId="2230E6C0" wp14:editId="491119F5">
            <wp:extent cx="3023870" cy="2700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57D91" w14:textId="77777777" w:rsidR="00A05250" w:rsidRDefault="00A05250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FEE7C9" w14:textId="77777777" w:rsidR="00A05250" w:rsidRDefault="00A05250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0EE822" w14:textId="77777777" w:rsidR="00A05250" w:rsidRDefault="00A05250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EC193A" w14:textId="77777777" w:rsidR="00A05250" w:rsidRPr="00A05250" w:rsidRDefault="00A05250" w:rsidP="00A05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250">
        <w:rPr>
          <w:rFonts w:ascii="Times New Roman" w:hAnsi="Times New Roman" w:cs="Times New Roman"/>
          <w:b/>
          <w:i/>
          <w:sz w:val="32"/>
          <w:szCs w:val="32"/>
        </w:rPr>
        <w:t>«Развитие экологического воспитания дошкольников через дидактические игры»</w:t>
      </w:r>
    </w:p>
    <w:p w14:paraId="4C907461" w14:textId="77777777" w:rsidR="00A05250" w:rsidRDefault="00A05250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CD8175" w14:textId="77777777" w:rsidR="00A05250" w:rsidRDefault="00A05250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D98959" w14:textId="42BE943C" w:rsidR="00A05250" w:rsidRDefault="00A05250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49A84D" w14:textId="38CA5808" w:rsidR="003925CE" w:rsidRDefault="003925CE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9FFE60" w14:textId="25EE900E" w:rsidR="003925CE" w:rsidRDefault="003925CE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192122" w14:textId="7B18EA18" w:rsidR="003925CE" w:rsidRDefault="003925CE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D98545" w14:textId="1FCDD845" w:rsidR="003925CE" w:rsidRDefault="003925CE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EE828B" w14:textId="7712E02A" w:rsidR="003925CE" w:rsidRDefault="003925CE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2EAB03" w14:textId="77777777" w:rsidR="003925CE" w:rsidRDefault="003925CE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ABA183" w14:textId="585FEB64" w:rsidR="003925CE" w:rsidRDefault="003925CE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D63C22" w14:textId="77777777" w:rsidR="003925CE" w:rsidRDefault="003925CE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771889" w14:textId="77777777" w:rsidR="00A05250" w:rsidRDefault="00A05250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F52DB0" w14:textId="77777777" w:rsidR="00A05250" w:rsidRDefault="00A05250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E6A4B0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9F2">
        <w:rPr>
          <w:rFonts w:ascii="Times New Roman" w:hAnsi="Times New Roman" w:cs="Times New Roman"/>
          <w:b/>
          <w:sz w:val="24"/>
          <w:szCs w:val="24"/>
        </w:rPr>
        <w:lastRenderedPageBreak/>
        <w:t>Дидактические игры:</w:t>
      </w:r>
    </w:p>
    <w:p w14:paraId="6248AF0E" w14:textId="77777777" w:rsidR="000E59F2" w:rsidRPr="00A05250" w:rsidRDefault="000E59F2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7091FE" w14:textId="77777777" w:rsidR="000E59F2" w:rsidRPr="00A05250" w:rsidRDefault="000E59F2" w:rsidP="000E59F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05250">
        <w:rPr>
          <w:rFonts w:ascii="Times New Roman" w:hAnsi="Times New Roman" w:cs="Times New Roman"/>
          <w:b/>
          <w:i/>
          <w:sz w:val="24"/>
          <w:szCs w:val="24"/>
        </w:rPr>
        <w:t>Игры с предметами.</w:t>
      </w:r>
    </w:p>
    <w:p w14:paraId="0E9D71F4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Кто чем питается?</w:t>
      </w:r>
    </w:p>
    <w:p w14:paraId="4929455A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Цель: закреплять представления детей о пище животных.</w:t>
      </w:r>
    </w:p>
    <w:p w14:paraId="4F5671E0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Ход игры: дети из мешочка достают: морковь, капусту, малину, шишки, зерно, овес и т.п. Называют его и определяют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E59F2">
        <w:rPr>
          <w:rFonts w:ascii="Times New Roman" w:hAnsi="Times New Roman" w:cs="Times New Roman"/>
          <w:sz w:val="24"/>
          <w:szCs w:val="24"/>
        </w:rPr>
        <w:t xml:space="preserve"> какое животное питается этой едой.</w:t>
      </w:r>
    </w:p>
    <w:p w14:paraId="425B7298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8115A" w14:textId="77777777" w:rsidR="000E59F2" w:rsidRPr="00A05250" w:rsidRDefault="000E59F2" w:rsidP="000E59F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05250">
        <w:rPr>
          <w:rFonts w:ascii="Times New Roman" w:hAnsi="Times New Roman" w:cs="Times New Roman"/>
          <w:b/>
          <w:i/>
          <w:sz w:val="24"/>
          <w:szCs w:val="24"/>
        </w:rPr>
        <w:t>Что сначала – что потом?</w:t>
      </w:r>
    </w:p>
    <w:p w14:paraId="6CCE8541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Цель: закреплять знания детей о развитии и росте животных.</w:t>
      </w:r>
    </w:p>
    <w:p w14:paraId="49DB0D77" w14:textId="77777777" w:rsidR="000D7390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Ход игры: детям предъявляются предметы: яйцо, цыпленок, макет курицы; котенок, кошка; щенок, собака. Детям необходимо расположить эти предметы в правильном порядке.</w:t>
      </w:r>
    </w:p>
    <w:p w14:paraId="73A07BFF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C1E9CF" w14:textId="77777777" w:rsidR="000E59F2" w:rsidRPr="00A05250" w:rsidRDefault="000E59F2" w:rsidP="000E59F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05250">
        <w:rPr>
          <w:rFonts w:ascii="Times New Roman" w:hAnsi="Times New Roman" w:cs="Times New Roman"/>
          <w:b/>
          <w:i/>
          <w:sz w:val="24"/>
          <w:szCs w:val="24"/>
        </w:rPr>
        <w:t>Игра «Кто в домике живет?»</w:t>
      </w:r>
    </w:p>
    <w:p w14:paraId="203393ED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Цель: закреплять знания детей о животных, учить подражать их голосам.</w:t>
      </w:r>
    </w:p>
    <w:p w14:paraId="75BEA9F6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Ход игры: дети изображают знакомых животных, сидящих в домиках. Воспитатель по очереди обходит домики, стучит в каждый и говорит: «Тук-тук-тук, кто в этом домике живет?» Дети отвечают: «Му-му-</w:t>
      </w:r>
      <w:proofErr w:type="spellStart"/>
      <w:r w:rsidRPr="000E59F2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0E59F2">
        <w:rPr>
          <w:rFonts w:ascii="Times New Roman" w:hAnsi="Times New Roman" w:cs="Times New Roman"/>
          <w:sz w:val="24"/>
          <w:szCs w:val="24"/>
        </w:rPr>
        <w:t>!», «Бе-е-е», «Мяу-мяу!» и т.д. Воспитатель отгадывает, кто живет в домике.</w:t>
      </w:r>
    </w:p>
    <w:p w14:paraId="2E8B2B6B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D74D3" w14:textId="77777777" w:rsidR="000E59F2" w:rsidRPr="00A05250" w:rsidRDefault="000E59F2" w:rsidP="000E59F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05250">
        <w:rPr>
          <w:rFonts w:ascii="Times New Roman" w:hAnsi="Times New Roman" w:cs="Times New Roman"/>
          <w:b/>
          <w:i/>
          <w:sz w:val="24"/>
          <w:szCs w:val="24"/>
        </w:rPr>
        <w:t>Игра «Отгадай кто это?»</w:t>
      </w:r>
    </w:p>
    <w:p w14:paraId="1B478B09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Цель: закреплять представления детей о характерных признаках диких и домашних животных.</w:t>
      </w:r>
    </w:p>
    <w:p w14:paraId="22AD9D95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Ход игры: воспитатель описывает животное (его внешний вид, повадки, среду обитания) дети должны отгадать про кого идет речь.</w:t>
      </w:r>
    </w:p>
    <w:p w14:paraId="79831147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ABAD1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DBEAA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9F2">
        <w:rPr>
          <w:rFonts w:ascii="Times New Roman" w:hAnsi="Times New Roman" w:cs="Times New Roman"/>
          <w:b/>
          <w:sz w:val="24"/>
          <w:szCs w:val="24"/>
        </w:rPr>
        <w:t>Игры настольно-печатные.</w:t>
      </w:r>
    </w:p>
    <w:p w14:paraId="2C285853" w14:textId="77777777" w:rsidR="000E59F2" w:rsidRPr="00A05250" w:rsidRDefault="000E59F2" w:rsidP="000E59F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05250">
        <w:rPr>
          <w:rFonts w:ascii="Times New Roman" w:hAnsi="Times New Roman" w:cs="Times New Roman"/>
          <w:b/>
          <w:i/>
          <w:sz w:val="24"/>
          <w:szCs w:val="24"/>
        </w:rPr>
        <w:t>Игра «Это когда?»</w:t>
      </w:r>
    </w:p>
    <w:p w14:paraId="22D13674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Цель: уточнить представления детей о сезонных явлениях в природе.</w:t>
      </w:r>
    </w:p>
    <w:p w14:paraId="4F22D2DC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Ход игры: у каждого из детей есть предметные картинки с изображением снегопада, дождя, солнечного дня, пасмурной погоды, град идет, ветер дует, висят сосульки и т.п. и сюжетные картинки с изображениями разных сезонов. Детям необходимо правильно разложить имеющиеся у них картинки.</w:t>
      </w:r>
    </w:p>
    <w:p w14:paraId="06003025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3B656" w14:textId="77777777" w:rsidR="000E59F2" w:rsidRPr="00A05250" w:rsidRDefault="000E59F2" w:rsidP="000E59F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05250">
        <w:rPr>
          <w:rFonts w:ascii="Times New Roman" w:hAnsi="Times New Roman" w:cs="Times New Roman"/>
          <w:b/>
          <w:i/>
          <w:sz w:val="24"/>
          <w:szCs w:val="24"/>
        </w:rPr>
        <w:t>Игра «Ухаживаем за растениями».</w:t>
      </w:r>
    </w:p>
    <w:p w14:paraId="50B6D23D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Цель: закреплять представления детей о различных способах ухода за растениями.</w:t>
      </w:r>
    </w:p>
    <w:p w14:paraId="10AC5590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Материал: карточки с изображением лейки, пульверизатора, кисточки, ножниц; 7-8 комнатных растений.</w:t>
      </w:r>
    </w:p>
    <w:p w14:paraId="3E5B4244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Ход игры: дети сидят за столом, на котором лежат карточки с изображением предметов, необходимых для ухода за растениями. Детям необходимо определить какой уход нужен тому или иному растению, каким инструментом его выполняют – дети показывают соответствующую карточку. Кто правильно ответит, после игры будет ухаживать за этим растением.</w:t>
      </w:r>
    </w:p>
    <w:p w14:paraId="4E09F315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9F2">
        <w:rPr>
          <w:rFonts w:ascii="Times New Roman" w:hAnsi="Times New Roman" w:cs="Times New Roman"/>
          <w:b/>
          <w:sz w:val="24"/>
          <w:szCs w:val="24"/>
        </w:rPr>
        <w:t>Методика проведения игр предусматривает требования:</w:t>
      </w:r>
    </w:p>
    <w:p w14:paraId="6EBF584C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AB5C7D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E59F2">
        <w:rPr>
          <w:rFonts w:ascii="Times New Roman" w:hAnsi="Times New Roman" w:cs="Times New Roman"/>
          <w:sz w:val="24"/>
          <w:szCs w:val="24"/>
        </w:rPr>
        <w:t xml:space="preserve">Сделать игры занимательными, избежать сухости, сохранить в игре то, что ее отличало бы от занятий (бесед, рассказов) и дидактических упражнений. Занимательность должна заключаться в правилах, побуждающих ребенка думать. Кроме того, широко используются такие игровые элементы, как сговор, считалочка, разыгрывание фантов, соревнование. </w:t>
      </w:r>
      <w:r w:rsidRPr="000E59F2">
        <w:rPr>
          <w:rFonts w:ascii="Times New Roman" w:hAnsi="Times New Roman" w:cs="Times New Roman"/>
          <w:sz w:val="24"/>
          <w:szCs w:val="24"/>
        </w:rPr>
        <w:t>Разыгрывание фантов, которым заканчивается большинство игр, интересно само по себе и требует от детей находчивости, умения владеть собой, перевоплощаться («Превратись в дедушку», «Стань пчелой», «Сядь на пол и встань без помощи рук» и т.п.).</w:t>
      </w:r>
    </w:p>
    <w:p w14:paraId="7207EB11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1EC34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E59F2">
        <w:rPr>
          <w:rFonts w:ascii="Times New Roman" w:hAnsi="Times New Roman" w:cs="Times New Roman"/>
          <w:sz w:val="24"/>
          <w:szCs w:val="24"/>
        </w:rPr>
        <w:t>Правила игры не должны строиться так, чтобы играли двое, а остальные ждали своей очереди. Активными должны быть все: одни загадывают, другие отгадывают; одни называют предметы, другие их отсчитывают; одни придумывают рассказы-небылицы, другие слушают их и затем разоблачают и т.д.</w:t>
      </w:r>
    </w:p>
    <w:p w14:paraId="745F58A2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D84594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1E2A7" w14:textId="77777777" w:rsidR="000E59F2" w:rsidRDefault="001A3A81" w:rsidP="001A3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1DAD69" wp14:editId="7D927413">
            <wp:extent cx="2676525" cy="157744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f858ce-b64f-532a-8ec1-bbf0424d6bf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101" cy="157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12119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F7C73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45FC60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FDC58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E50446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19EEA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A344C" w14:textId="77777777" w:rsid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9F2">
        <w:rPr>
          <w:rFonts w:ascii="Times New Roman" w:hAnsi="Times New Roman" w:cs="Times New Roman"/>
          <w:sz w:val="24"/>
          <w:szCs w:val="24"/>
        </w:rPr>
        <w:t>Дидактические игры могут проводиться как во время занятий (как целое занятие или часть его), так и в часы игр.</w:t>
      </w:r>
    </w:p>
    <w:p w14:paraId="59D537C7" w14:textId="77777777" w:rsidR="001A3A81" w:rsidRDefault="001A3A81" w:rsidP="001A3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C9A3FC" w14:textId="77777777" w:rsidR="00CD7879" w:rsidRDefault="00CD7879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A4DA74" w14:textId="77777777" w:rsidR="001A3A81" w:rsidRDefault="001A3A81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D8129" w14:textId="77777777" w:rsidR="000E59F2" w:rsidRPr="000E59F2" w:rsidRDefault="000E59F2" w:rsidP="000E5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59F2" w:rsidRPr="000E59F2" w:rsidSect="0007025F">
      <w:pgSz w:w="16838" w:h="11906" w:orient="landscape"/>
      <w:pgMar w:top="567" w:right="567" w:bottom="284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4415B"/>
    <w:multiLevelType w:val="multilevel"/>
    <w:tmpl w:val="4928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21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90"/>
    <w:rsid w:val="0007025F"/>
    <w:rsid w:val="000D7390"/>
    <w:rsid w:val="000E59F2"/>
    <w:rsid w:val="000E787E"/>
    <w:rsid w:val="001712C4"/>
    <w:rsid w:val="001A3A81"/>
    <w:rsid w:val="0022547A"/>
    <w:rsid w:val="002C6D02"/>
    <w:rsid w:val="003167A1"/>
    <w:rsid w:val="003925CE"/>
    <w:rsid w:val="003B6D39"/>
    <w:rsid w:val="003D405D"/>
    <w:rsid w:val="00535A51"/>
    <w:rsid w:val="006535F3"/>
    <w:rsid w:val="007025D4"/>
    <w:rsid w:val="007660B8"/>
    <w:rsid w:val="007C4822"/>
    <w:rsid w:val="00852A52"/>
    <w:rsid w:val="008E059A"/>
    <w:rsid w:val="00A05250"/>
    <w:rsid w:val="00A1676B"/>
    <w:rsid w:val="00A77553"/>
    <w:rsid w:val="00AF4E85"/>
    <w:rsid w:val="00B71703"/>
    <w:rsid w:val="00C35D8E"/>
    <w:rsid w:val="00CD2417"/>
    <w:rsid w:val="00CD7879"/>
    <w:rsid w:val="00CF0AB7"/>
    <w:rsid w:val="00D84B59"/>
    <w:rsid w:val="00E13732"/>
    <w:rsid w:val="00E27E91"/>
    <w:rsid w:val="00E9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DD74"/>
  <w15:docId w15:val="{D6CDA5AA-09BB-47FB-9F55-D1C24F0B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5D8E"/>
    <w:pPr>
      <w:spacing w:before="150" w:after="150" w:line="240" w:lineRule="auto"/>
      <w:ind w:left="150" w:right="150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7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7390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E921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E921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31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7A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35D8E"/>
    <w:rPr>
      <w:rFonts w:ascii="Times New Roman" w:eastAsia="Times New Roman" w:hAnsi="Times New Roman" w:cs="Times New Roman"/>
      <w:b/>
      <w:bCs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2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90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1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26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71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2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2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8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7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33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64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454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2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2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1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27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119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1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6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3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8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7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42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58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3F693-7763-426F-8991-9936436D0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User</cp:lastModifiedBy>
  <cp:revision>2</cp:revision>
  <dcterms:created xsi:type="dcterms:W3CDTF">2025-01-07T13:31:00Z</dcterms:created>
  <dcterms:modified xsi:type="dcterms:W3CDTF">2025-01-07T13:31:00Z</dcterms:modified>
</cp:coreProperties>
</file>